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Cs/>
          <w:color w:val="000000"/>
          <w:lang w:val="it-IT"/>
        </w:rPr>
      </w:pPr>
      <w:bookmarkStart w:id="1" w:name="_GoBack"/>
      <w:bookmarkEnd w:id="1"/>
    </w:p>
    <w:p>
      <w:pPr>
        <w:ind w:firstLine="0" w:firstLineChars="0"/>
        <w:rPr>
          <w:sz w:val="20"/>
        </w:rPr>
      </w:pPr>
    </w:p>
    <w:p>
      <w:pPr>
        <w:adjustRightInd w:val="0"/>
        <w:snapToGrid w:val="0"/>
        <w:spacing w:line="360" w:lineRule="auto"/>
        <w:ind w:firstLine="422"/>
        <w:jc w:val="center"/>
        <w:rPr>
          <w:b/>
          <w:color w:val="000000"/>
          <w:sz w:val="20"/>
        </w:rPr>
      </w:pPr>
      <w:bookmarkStart w:id="0" w:name="_Hlk129686352"/>
      <w:r>
        <w:rPr>
          <w:b/>
          <w:bCs/>
        </w:rPr>
        <w:t xml:space="preserve">Supplementary </w:t>
      </w:r>
      <w:r>
        <w:rPr>
          <w:b/>
          <w:color w:val="000000"/>
          <w:sz w:val="20"/>
        </w:rPr>
        <w:t>Table 1. Primer sequences.</w:t>
      </w:r>
    </w:p>
    <w:bookmarkEnd w:id="0"/>
    <w:tbl>
      <w:tblPr>
        <w:tblStyle w:val="15"/>
        <w:tblW w:w="981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75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bottom w:val="single" w:color="auto" w:sz="4" w:space="0"/>
            </w:tcBorders>
          </w:tcPr>
          <w:p>
            <w:pPr>
              <w:tabs>
                <w:tab w:val="left" w:pos="2430"/>
              </w:tabs>
              <w:adjustRightInd w:val="0"/>
              <w:snapToGrid w:val="0"/>
              <w:spacing w:line="360" w:lineRule="auto"/>
              <w:ind w:firstLine="402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Primers for qPCR</w:t>
            </w:r>
          </w:p>
        </w:tc>
        <w:tc>
          <w:tcPr>
            <w:tcW w:w="7561" w:type="dxa"/>
            <w:tcBorders>
              <w:bottom w:val="single" w:color="auto" w:sz="4" w:space="0"/>
            </w:tcBorders>
          </w:tcPr>
          <w:p>
            <w:pPr>
              <w:tabs>
                <w:tab w:val="left" w:pos="2430"/>
              </w:tabs>
              <w:adjustRightInd w:val="0"/>
              <w:snapToGrid w:val="0"/>
              <w:spacing w:line="360" w:lineRule="auto"/>
              <w:ind w:firstLine="402"/>
              <w:jc w:val="left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</w:rPr>
              <w:t>Sequence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tcBorders>
              <w:top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circ 100290- F</w:t>
            </w:r>
          </w:p>
        </w:tc>
        <w:tc>
          <w:tcPr>
            <w:tcW w:w="7561" w:type="dxa"/>
            <w:tcBorders>
              <w:top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ACTTTCATTCTCATGCTTAGGCT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circ 100290- R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AGTCCAGCCAAAATGGCAGT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Beclin-1- F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CTGGACACTCAGCTCAACGTCA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Beclin-1- R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CTCTAGTGCCAGCTCCTTTAGC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eNOS- F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AGGAACCTGTGTGACCCTCA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eNOS- R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CGAGGTGGTCCGGGTATCC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VEGFA- 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AGGGCAGAATCATCACGAAGT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VEGFA- 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AGGGTCTCGATTGGATGGCA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GAPDH- 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GB" w:eastAsia="en-US"/>
              </w:rPr>
              <w:t>GACTCATGACCACAGTCCATGC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GAPDH- 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AGAGGCAGGGATGATGTTCTG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Ang-1- 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CAACAGTGTCCTTCAGAAGCAGC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Ang-1- 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CCAGCTTGATATACATCTGCACAG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KDR- F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GGAACCTCACTATCCGCAGAGT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KDR- R</w:t>
            </w:r>
          </w:p>
        </w:tc>
        <w:tc>
          <w:tcPr>
            <w:tcW w:w="7561" w:type="dxa"/>
          </w:tcPr>
          <w:p>
            <w:pPr>
              <w:widowControl/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CCAAGTTCGTCTTTTCCTGGGC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PDGF-B- 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GAGATGCTGAGTGACCACTCGA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PDGF-B- 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GTCATGTTCAGGTCCAACTCGG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FGF-2- 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AGCGGCTGTACTGCAAAAACGG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FGF-2- 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CCTTTGATAGACACAACTCCTCTC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MMP-2-F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TACAGGATCATTGGCTACACACC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MMP-2-R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GGTCACATCGCTCCAGACT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MMP-9-F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TGTACCGCTATGGTTACACTCG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MMP-9-R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GGCAGGGACAGTTGCTTCT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4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402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siRNA for circ-100290 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left="210" w:leftChars="100"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si-1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20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"http://blast.ncbi.nlm.nih.gov/Blast.cgi?PROGRAM=blastn&amp;PAGE_TYPE=BlastSearch&amp;LINK_LOC=blasthome&amp;QUERY=%3Ehsa_circ_0013339-siRNA1%0AATTCTCATGCTTAGGCTTGAT&amp;DATABASE=nr&amp;EQ_MENU=Homo sapiens (taxid:9606)" \t "_blank" </w:instrText>
            </w:r>
            <w:r>
              <w:fldChar w:fldCharType="separate"/>
            </w:r>
            <w:r>
              <w:rPr>
                <w:rStyle w:val="18"/>
                <w:color w:val="000000"/>
                <w:sz w:val="20"/>
              </w:rPr>
              <w:t>ATTCTCATGCTTAGGCTTGAT</w:t>
            </w:r>
            <w:r>
              <w:rPr>
                <w:rStyle w:val="18"/>
                <w:color w:val="00000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left="210" w:leftChars="100"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si-2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20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"http://blast.ncbi.nlm.nih.gov/Blast.cgi?PROGRAM=blastn&amp;PAGE_TYPE=BlastSearch&amp;LINK_LOC=blasthome&amp;QUERY=%3Ehsa_circ_0013339-siRNA2%0ATTCATTCTCATGCTTAGGCTT&amp;DATABASE=nr&amp;EQ_MENU=Homo sapiens (taxid:9606)" \t "_blank" </w:instrText>
            </w:r>
            <w:r>
              <w:fldChar w:fldCharType="separate"/>
            </w:r>
            <w:r>
              <w:rPr>
                <w:rStyle w:val="18"/>
                <w:color w:val="000000"/>
                <w:sz w:val="20"/>
              </w:rPr>
              <w:t>TTCATTCTCATGCTTAGGCTT</w:t>
            </w:r>
            <w:r>
              <w:rPr>
                <w:rStyle w:val="18"/>
                <w:color w:val="00000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left="210" w:leftChars="100"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si-3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20"/>
              <w:rPr>
                <w:color w:val="000000"/>
                <w:sz w:val="20"/>
              </w:rPr>
            </w:pPr>
            <w:r>
              <w:fldChar w:fldCharType="begin"/>
            </w:r>
            <w:r>
              <w:instrText xml:space="preserve"> HYPERLINK "http://blast.ncbi.nlm.nih.gov/Blast.cgi?PROGRAM=blastn&amp;PAGE_TYPE=BlastSearch&amp;LINK_LOC=blasthome&amp;QUERY=%3Ehsa_circ_0013339-siRNA3%0ATCTCATGCTTAGGCTTGATTT&amp;DATABASE=nr&amp;EQ_MENU=Homo sapiens (taxid:9606)" \t "_blank" </w:instrText>
            </w:r>
            <w:r>
              <w:fldChar w:fldCharType="separate"/>
            </w:r>
            <w:r>
              <w:rPr>
                <w:rStyle w:val="18"/>
                <w:color w:val="000000"/>
                <w:sz w:val="20"/>
              </w:rPr>
              <w:t>TCTCATGCTTAGGCTTGATTT</w:t>
            </w:r>
            <w:r>
              <w:rPr>
                <w:rStyle w:val="18"/>
                <w:color w:val="00000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</w:tcPr>
          <w:p>
            <w:pPr>
              <w:adjustRightInd w:val="0"/>
              <w:snapToGrid w:val="0"/>
              <w:spacing w:line="360" w:lineRule="auto"/>
              <w:ind w:left="210" w:leftChars="100"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si-NC</w:t>
            </w:r>
          </w:p>
        </w:tc>
        <w:tc>
          <w:tcPr>
            <w:tcW w:w="7561" w:type="dxa"/>
          </w:tcPr>
          <w:p>
            <w:pPr>
              <w:adjustRightInd w:val="0"/>
              <w:snapToGrid w:val="0"/>
              <w:spacing w:line="360" w:lineRule="auto"/>
              <w:ind w:firstLine="4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CACAGTCAAAAGATGTTGGTT</w:t>
            </w:r>
          </w:p>
        </w:tc>
      </w:tr>
    </w:tbl>
    <w:p>
      <w:pPr>
        <w:ind w:firstLine="420"/>
        <w:rPr>
          <w:lang w:val="it-I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imbusRomNo9L">
    <w:altName w:val="Times New Roman"/>
    <w:panose1 w:val="01010103010101010101"/>
    <w:charset w:val="00"/>
    <w:family w:val="auto"/>
    <w:pitch w:val="default"/>
    <w:sig w:usb0="00000000" w:usb1="00000000" w:usb2="00000000" w:usb3="00000000" w:csb0="00000013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61A69"/>
    <w:multiLevelType w:val="multilevel"/>
    <w:tmpl w:val="4D661A69"/>
    <w:lvl w:ilvl="0" w:tentative="0">
      <w:start w:val="1"/>
      <w:numFmt w:val="decimal"/>
      <w:suff w:val="space"/>
      <w:lvlText w:val="%1."/>
      <w:lvlJc w:val="left"/>
      <w:pPr>
        <w:ind w:left="432" w:hanging="432"/>
      </w:pPr>
    </w:lvl>
    <w:lvl w:ilvl="1" w:tentative="0">
      <w:start w:val="1"/>
      <w:numFmt w:val="decimal"/>
      <w:suff w:val="space"/>
      <w:lvlText w:val="%1.%2"/>
      <w:lvlJc w:val="left"/>
      <w:pPr>
        <w:ind w:left="576" w:hanging="576"/>
      </w:pPr>
    </w:lvl>
    <w:lvl w:ilvl="2" w:tentative="0">
      <w:start w:val="1"/>
      <w:numFmt w:val="decimal"/>
      <w:suff w:val="space"/>
      <w:lvlText w:val="%1.%2.%3"/>
      <w:lvlJc w:val="left"/>
      <w:pPr>
        <w:ind w:left="720" w:hanging="720"/>
      </w:p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ODY4ODNmMzRmZTcxZDQ2NjRkZTAzNDI2ZjMwNjYifQ=="/>
  </w:docVars>
  <w:rsids>
    <w:rsidRoot w:val="00430E9C"/>
    <w:rsid w:val="00006680"/>
    <w:rsid w:val="000877FC"/>
    <w:rsid w:val="001A0711"/>
    <w:rsid w:val="002B6333"/>
    <w:rsid w:val="00304C1C"/>
    <w:rsid w:val="003370A1"/>
    <w:rsid w:val="00430E9C"/>
    <w:rsid w:val="00441AD2"/>
    <w:rsid w:val="004E529B"/>
    <w:rsid w:val="006373EF"/>
    <w:rsid w:val="006624B1"/>
    <w:rsid w:val="0071477E"/>
    <w:rsid w:val="007745D7"/>
    <w:rsid w:val="007B334F"/>
    <w:rsid w:val="00810132"/>
    <w:rsid w:val="0083031C"/>
    <w:rsid w:val="00875377"/>
    <w:rsid w:val="00886D1F"/>
    <w:rsid w:val="00896058"/>
    <w:rsid w:val="0090252B"/>
    <w:rsid w:val="00A70FA3"/>
    <w:rsid w:val="00B94C7F"/>
    <w:rsid w:val="00CB2603"/>
    <w:rsid w:val="00E16972"/>
    <w:rsid w:val="00E26481"/>
    <w:rsid w:val="00E470AA"/>
    <w:rsid w:val="00E4715E"/>
    <w:rsid w:val="00E6286C"/>
    <w:rsid w:val="00F73AB7"/>
    <w:rsid w:val="00FE0AA6"/>
    <w:rsid w:val="493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0" w:name="endnote text"/>
    <w:lsdException w:uiPriority="99" w:name="table of authorities"/>
    <w:lsdException w:uiPriority="99" w:name="macro"/>
    <w:lsdException w:uiPriority="0" w:name="toa heading"/>
    <w:lsdException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0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widowControl/>
      <w:adjustRightInd w:val="0"/>
      <w:snapToGrid w:val="0"/>
      <w:spacing w:before="360" w:after="360"/>
      <w:ind w:firstLine="0" w:firstLineChars="0"/>
      <w:outlineLvl w:val="0"/>
    </w:pPr>
    <w:rPr>
      <w:b/>
      <w:bCs/>
      <w:color w:val="000000"/>
      <w:kern w:val="44"/>
      <w:sz w:val="24"/>
      <w:szCs w:val="2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widowControl/>
      <w:adjustRightInd w:val="0"/>
      <w:snapToGrid w:val="0"/>
      <w:spacing w:before="240" w:after="240"/>
      <w:ind w:firstLine="0" w:firstLineChars="0"/>
      <w:outlineLvl w:val="1"/>
    </w:pPr>
    <w:rPr>
      <w:b/>
      <w:bCs/>
      <w:i/>
      <w:color w:val="000000"/>
      <w:kern w:val="0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widowControl/>
      <w:adjustRightInd w:val="0"/>
      <w:snapToGrid w:val="0"/>
      <w:spacing w:before="160" w:after="160"/>
      <w:ind w:firstLine="0" w:firstLineChars="0"/>
      <w:outlineLvl w:val="2"/>
    </w:pPr>
    <w:rPr>
      <w:bCs/>
      <w:i/>
      <w:color w:val="000000"/>
      <w:kern w:val="0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6" w:lineRule="auto"/>
      <w:ind w:firstLine="320"/>
      <w:outlineLvl w:val="3"/>
    </w:pPr>
    <w:rPr>
      <w:rFonts w:ascii="Calibri Light" w:hAnsi="Calibri Light" w:eastAsia="NimbusRomNo9L" w:cs="NimbusRomNo9L"/>
      <w:b/>
      <w:bCs/>
      <w:kern w:val="0"/>
      <w:sz w:val="28"/>
      <w:szCs w:val="28"/>
    </w:rPr>
  </w:style>
  <w:style w:type="paragraph" w:styleId="6">
    <w:name w:val="heading 6"/>
    <w:basedOn w:val="1"/>
    <w:next w:val="1"/>
    <w:link w:val="32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33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34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35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11">
    <w:name w:val="Body Text"/>
    <w:basedOn w:val="1"/>
    <w:link w:val="27"/>
    <w:qFormat/>
    <w:uiPriority w:val="1"/>
    <w:pPr>
      <w:autoSpaceDE w:val="0"/>
      <w:autoSpaceDN w:val="0"/>
      <w:adjustRightInd w:val="0"/>
      <w:ind w:firstLine="420"/>
    </w:pPr>
    <w:rPr>
      <w:kern w:val="0"/>
    </w:rPr>
  </w:style>
  <w:style w:type="paragraph" w:styleId="1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line number"/>
    <w:semiHidden/>
    <w:unhideWhenUsed/>
    <w:qFormat/>
    <w:uiPriority w:val="99"/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kern w:val="0"/>
      <w:sz w:val="24"/>
      <w:szCs w:val="24"/>
    </w:rPr>
  </w:style>
  <w:style w:type="paragraph" w:styleId="20">
    <w:name w:val="List Paragraph"/>
    <w:basedOn w:val="1"/>
    <w:qFormat/>
    <w:uiPriority w:val="1"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character" w:customStyle="1" w:styleId="21">
    <w:name w:val="批注框文本 字符"/>
    <w:basedOn w:val="16"/>
    <w:link w:val="1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22">
    <w:name w:val="网格表 5 深色 - 着色 11"/>
    <w:basedOn w:val="15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23">
    <w:name w:val="网格表 5 深色 - 着色 111"/>
    <w:basedOn w:val="15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24">
    <w:name w:val="网格表 5 深色 - 着色 112"/>
    <w:basedOn w:val="15"/>
    <w:qFormat/>
    <w:uiPriority w:val="5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character" w:customStyle="1" w:styleId="25">
    <w:name w:val="页脚 字符"/>
    <w:basedOn w:val="16"/>
    <w:link w:val="13"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26">
    <w:name w:val="页眉 字符"/>
    <w:basedOn w:val="16"/>
    <w:link w:val="14"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character" w:customStyle="1" w:styleId="27">
    <w:name w:val="正文文本 字符"/>
    <w:link w:val="11"/>
    <w:uiPriority w:val="1"/>
    <w:rPr>
      <w:rFonts w:ascii="Times New Roman" w:hAnsi="Times New Roman" w:eastAsia="Times New Roman" w:cs="Times New Roman"/>
      <w:kern w:val="0"/>
      <w:szCs w:val="21"/>
    </w:rPr>
  </w:style>
  <w:style w:type="character" w:customStyle="1" w:styleId="28">
    <w:name w:val="标题 1 字符"/>
    <w:basedOn w:val="16"/>
    <w:link w:val="2"/>
    <w:qFormat/>
    <w:uiPriority w:val="9"/>
    <w:rPr>
      <w:rFonts w:ascii="Times New Roman" w:hAnsi="Times New Roman" w:eastAsia="Times New Roman" w:cs="Times New Roman"/>
      <w:b/>
      <w:bCs/>
      <w:color w:val="000000"/>
      <w:kern w:val="44"/>
      <w:sz w:val="24"/>
      <w:szCs w:val="24"/>
    </w:rPr>
  </w:style>
  <w:style w:type="character" w:customStyle="1" w:styleId="29">
    <w:name w:val="标题 2 字符"/>
    <w:basedOn w:val="16"/>
    <w:link w:val="3"/>
    <w:qFormat/>
    <w:uiPriority w:val="9"/>
    <w:rPr>
      <w:rFonts w:ascii="Times New Roman" w:hAnsi="Times New Roman" w:eastAsia="Times New Roman" w:cs="Times New Roman"/>
      <w:b/>
      <w:bCs/>
      <w:i/>
      <w:color w:val="000000"/>
      <w:kern w:val="0"/>
      <w:szCs w:val="21"/>
    </w:rPr>
  </w:style>
  <w:style w:type="character" w:customStyle="1" w:styleId="30">
    <w:name w:val="标题 3 字符"/>
    <w:basedOn w:val="16"/>
    <w:link w:val="4"/>
    <w:uiPriority w:val="9"/>
    <w:rPr>
      <w:rFonts w:ascii="Times New Roman" w:hAnsi="Times New Roman" w:eastAsia="Times New Roman" w:cs="Times New Roman"/>
      <w:bCs/>
      <w:i/>
      <w:color w:val="000000"/>
      <w:kern w:val="0"/>
      <w:szCs w:val="21"/>
    </w:rPr>
  </w:style>
  <w:style w:type="character" w:customStyle="1" w:styleId="31">
    <w:name w:val="标题 4 字符"/>
    <w:link w:val="5"/>
    <w:qFormat/>
    <w:uiPriority w:val="9"/>
    <w:rPr>
      <w:rFonts w:ascii="Calibri Light" w:hAnsi="Calibri Light" w:eastAsia="NimbusRomNo9L" w:cs="NimbusRomNo9L"/>
      <w:b/>
      <w:bCs/>
      <w:kern w:val="0"/>
      <w:sz w:val="28"/>
      <w:szCs w:val="28"/>
    </w:rPr>
  </w:style>
  <w:style w:type="character" w:customStyle="1" w:styleId="32">
    <w:name w:val="标题 6 字符"/>
    <w:basedOn w:val="16"/>
    <w:link w:val="6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16"/>
    <w:link w:val="7"/>
    <w:semiHidden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34">
    <w:name w:val="标题 8 字符"/>
    <w:basedOn w:val="16"/>
    <w:link w:val="8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16"/>
    <w:link w:val="9"/>
    <w:semiHidden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6">
    <w:name w:val="Abstract"/>
    <w:basedOn w:val="1"/>
    <w:qFormat/>
    <w:uiPriority w:val="0"/>
    <w:pPr>
      <w:ind w:firstLine="0" w:firstLineChars="0"/>
    </w:pPr>
    <w:rPr>
      <w:b/>
      <w:sz w:val="24"/>
      <w:szCs w:val="24"/>
    </w:rPr>
  </w:style>
  <w:style w:type="paragraph" w:customStyle="1" w:styleId="37">
    <w:name w:val="Keywords"/>
    <w:basedOn w:val="1"/>
    <w:qFormat/>
    <w:uiPriority w:val="0"/>
    <w:pPr>
      <w:ind w:firstLine="0" w:firstLineChars="0"/>
    </w:pPr>
    <w:rPr>
      <w:rFonts w:eastAsia="宋体"/>
      <w:b/>
    </w:rPr>
  </w:style>
  <w:style w:type="paragraph" w:customStyle="1" w:styleId="38">
    <w:name w:val="References"/>
    <w:basedOn w:val="1"/>
    <w:link w:val="39"/>
    <w:qFormat/>
    <w:uiPriority w:val="0"/>
    <w:pPr>
      <w:autoSpaceDE w:val="0"/>
      <w:autoSpaceDN w:val="0"/>
      <w:adjustRightInd w:val="0"/>
      <w:ind w:firstLine="0" w:firstLineChars="0"/>
    </w:pPr>
    <w:rPr>
      <w:b/>
      <w:kern w:val="0"/>
      <w:sz w:val="24"/>
      <w:szCs w:val="24"/>
    </w:rPr>
  </w:style>
  <w:style w:type="character" w:customStyle="1" w:styleId="39">
    <w:name w:val="References 字符"/>
    <w:basedOn w:val="16"/>
    <w:link w:val="38"/>
    <w:uiPriority w:val="0"/>
    <w:rPr>
      <w:rFonts w:ascii="Times New Roman" w:hAnsi="Times New Roman" w:eastAsia="Times New Roman" w:cs="Times New Roman"/>
      <w:b/>
      <w:kern w:val="0"/>
      <w:sz w:val="24"/>
      <w:szCs w:val="24"/>
    </w:rPr>
  </w:style>
  <w:style w:type="paragraph" w:customStyle="1" w:styleId="40">
    <w:name w:val="版权信息"/>
    <w:basedOn w:val="1"/>
    <w:qFormat/>
    <w:uiPriority w:val="0"/>
    <w:pPr>
      <w:ind w:firstLine="0" w:firstLineChars="0"/>
    </w:pPr>
  </w:style>
  <w:style w:type="paragraph" w:customStyle="1" w:styleId="41">
    <w:name w:val="表题"/>
    <w:basedOn w:val="1"/>
    <w:qFormat/>
    <w:uiPriority w:val="0"/>
    <w:pPr>
      <w:adjustRightInd w:val="0"/>
      <w:snapToGrid w:val="0"/>
      <w:spacing w:before="240" w:after="240" w:line="288" w:lineRule="auto"/>
      <w:ind w:left="420" w:leftChars="200" w:firstLine="0" w:firstLineChars="0"/>
      <w:jc w:val="center"/>
    </w:pPr>
    <w:rPr>
      <w:b/>
    </w:rPr>
  </w:style>
  <w:style w:type="paragraph" w:customStyle="1" w:styleId="42">
    <w:name w:val="表注"/>
    <w:basedOn w:val="41"/>
    <w:qFormat/>
    <w:uiPriority w:val="0"/>
    <w:pPr>
      <w:spacing w:before="0"/>
      <w:ind w:right="420" w:rightChars="200" w:firstLine="210" w:firstLineChars="100"/>
    </w:pPr>
    <w:rPr>
      <w:b w:val="0"/>
    </w:rPr>
  </w:style>
  <w:style w:type="paragraph" w:customStyle="1" w:styleId="43">
    <w:name w:val="参考文献"/>
    <w:basedOn w:val="1"/>
    <w:qFormat/>
    <w:uiPriority w:val="0"/>
    <w:pPr>
      <w:ind w:left="360" w:hanging="360" w:hangingChars="200"/>
    </w:pPr>
    <w:rPr>
      <w:rFonts w:eastAsiaTheme="minorEastAsia" w:cstheme="minorBidi"/>
      <w:sz w:val="18"/>
      <w:szCs w:val="24"/>
    </w:rPr>
  </w:style>
  <w:style w:type="paragraph" w:customStyle="1" w:styleId="44">
    <w:name w:val="稿件类型"/>
    <w:basedOn w:val="1"/>
    <w:qFormat/>
    <w:uiPriority w:val="0"/>
    <w:pPr>
      <w:ind w:firstLine="0" w:firstLineChars="0"/>
      <w:jc w:val="left"/>
    </w:pPr>
    <w:rPr>
      <w:rFonts w:eastAsia="宋体" w:cstheme="minorBidi"/>
      <w:i/>
      <w:sz w:val="20"/>
    </w:rPr>
  </w:style>
  <w:style w:type="paragraph" w:customStyle="1" w:styleId="45">
    <w:name w:val="关键词"/>
    <w:basedOn w:val="37"/>
    <w:qFormat/>
    <w:uiPriority w:val="0"/>
    <w:rPr>
      <w:rFonts w:eastAsia="Times New Roman"/>
      <w:b w:val="0"/>
    </w:rPr>
  </w:style>
  <w:style w:type="paragraph" w:customStyle="1" w:styleId="46">
    <w:name w:val="机构信息"/>
    <w:basedOn w:val="1"/>
    <w:link w:val="47"/>
    <w:qFormat/>
    <w:uiPriority w:val="0"/>
    <w:pPr>
      <w:ind w:firstLine="0" w:firstLineChars="0"/>
    </w:pPr>
    <w:rPr>
      <w:rFonts w:cstheme="minorBidi"/>
    </w:rPr>
  </w:style>
  <w:style w:type="character" w:customStyle="1" w:styleId="47">
    <w:name w:val="机构信息 字符"/>
    <w:link w:val="46"/>
    <w:qFormat/>
    <w:uiPriority w:val="0"/>
    <w:rPr>
      <w:rFonts w:ascii="Times New Roman" w:hAnsi="Times New Roman" w:eastAsia="Times New Roman"/>
      <w:szCs w:val="21"/>
    </w:rPr>
  </w:style>
  <w:style w:type="paragraph" w:customStyle="1" w:styleId="48">
    <w:name w:val="接收日期"/>
    <w:basedOn w:val="1"/>
    <w:qFormat/>
    <w:uiPriority w:val="0"/>
    <w:pPr>
      <w:ind w:firstLine="0" w:firstLineChars="0"/>
    </w:pPr>
  </w:style>
  <w:style w:type="paragraph" w:customStyle="1" w:styleId="49">
    <w:name w:val="通讯作者"/>
    <w:basedOn w:val="1"/>
    <w:qFormat/>
    <w:uiPriority w:val="0"/>
    <w:pPr>
      <w:ind w:firstLine="0" w:firstLineChars="0"/>
    </w:pPr>
  </w:style>
  <w:style w:type="paragraph" w:customStyle="1" w:styleId="50">
    <w:name w:val="图注"/>
    <w:basedOn w:val="42"/>
    <w:qFormat/>
    <w:uiPriority w:val="0"/>
    <w:pPr>
      <w:spacing w:before="100" w:beforeLines="100" w:after="100"/>
      <w:ind w:left="0" w:leftChars="0" w:right="200" w:firstLine="0" w:firstLineChars="0"/>
    </w:pPr>
  </w:style>
  <w:style w:type="paragraph" w:customStyle="1" w:styleId="51">
    <w:name w:val="文章标题"/>
    <w:basedOn w:val="1"/>
    <w:link w:val="52"/>
    <w:qFormat/>
    <w:uiPriority w:val="0"/>
    <w:pPr>
      <w:kinsoku w:val="0"/>
      <w:overflowPunct w:val="0"/>
      <w:autoSpaceDE w:val="0"/>
      <w:autoSpaceDN w:val="0"/>
      <w:adjustRightInd w:val="0"/>
      <w:ind w:firstLine="0" w:firstLineChars="0"/>
    </w:pPr>
    <w:rPr>
      <w:rFonts w:cstheme="minorBidi"/>
      <w:b/>
      <w:bCs/>
      <w:spacing w:val="-8"/>
      <w:sz w:val="36"/>
      <w:szCs w:val="36"/>
    </w:rPr>
  </w:style>
  <w:style w:type="character" w:customStyle="1" w:styleId="52">
    <w:name w:val="文章标题 字符"/>
    <w:link w:val="51"/>
    <w:qFormat/>
    <w:uiPriority w:val="0"/>
    <w:rPr>
      <w:rFonts w:ascii="Times New Roman" w:hAnsi="Times New Roman" w:eastAsia="Times New Roman"/>
      <w:b/>
      <w:bCs/>
      <w:spacing w:val="-8"/>
      <w:sz w:val="36"/>
      <w:szCs w:val="36"/>
    </w:rPr>
  </w:style>
  <w:style w:type="paragraph" w:customStyle="1" w:styleId="53">
    <w:name w:val="摘要"/>
    <w:basedOn w:val="36"/>
    <w:qFormat/>
    <w:uiPriority w:val="0"/>
    <w:rPr>
      <w:b w:val="0"/>
      <w:sz w:val="21"/>
      <w:szCs w:val="21"/>
    </w:rPr>
  </w:style>
  <w:style w:type="paragraph" w:customStyle="1" w:styleId="54">
    <w:name w:val="致谢部分"/>
    <w:basedOn w:val="11"/>
    <w:link w:val="55"/>
    <w:qFormat/>
    <w:uiPriority w:val="0"/>
    <w:pPr>
      <w:ind w:firstLine="0" w:firstLineChars="0"/>
    </w:pPr>
    <w:rPr>
      <w:b/>
      <w:sz w:val="24"/>
      <w:szCs w:val="24"/>
    </w:rPr>
  </w:style>
  <w:style w:type="character" w:customStyle="1" w:styleId="55">
    <w:name w:val="致谢部分 字符"/>
    <w:basedOn w:val="27"/>
    <w:link w:val="54"/>
    <w:qFormat/>
    <w:uiPriority w:val="0"/>
    <w:rPr>
      <w:rFonts w:ascii="Times New Roman" w:hAnsi="Times New Roman" w:eastAsia="Times New Roman" w:cs="Times New Roman"/>
      <w:b/>
      <w:kern w:val="0"/>
      <w:sz w:val="24"/>
      <w:szCs w:val="24"/>
    </w:rPr>
  </w:style>
  <w:style w:type="paragraph" w:customStyle="1" w:styleId="56">
    <w:name w:val="作者信息"/>
    <w:basedOn w:val="1"/>
    <w:qFormat/>
    <w:uiPriority w:val="0"/>
    <w:pPr>
      <w:ind w:firstLine="0" w:firstLineChars="0"/>
    </w:pPr>
    <w:rPr>
      <w:rFonts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914</Characters>
  <Lines>12</Lines>
  <Paragraphs>3</Paragraphs>
  <TotalTime>0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2023-05-24T05:21:00Z</dcterms:created>
  <dc:creator>sia</dc:creator>
  <cp:lastModifiedBy>author</cp:lastModifiedBy>
  <dcterms:modified xsi:type="dcterms:W3CDTF">2023-05-26T05:58:52Z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F15A9E6794DF413A9268AA5F5490BBD2_12</vt:lpwstr>
  </property>
</Properties>
</file>